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仿宋" w:hAnsi="仿宋" w:eastAsia="仿宋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44"/>
          <w:szCs w:val="44"/>
        </w:rPr>
        <w:t>河南省奶业协会会员推荐（自荐）表</w:t>
      </w:r>
    </w:p>
    <w:p>
      <w:pPr>
        <w:spacing w:line="560" w:lineRule="exact"/>
        <w:ind w:firstLine="3600" w:firstLineChars="1500"/>
        <w:rPr>
          <w:rFonts w:eastAsia="仿宋_GB2312"/>
          <w:sz w:val="24"/>
        </w:rPr>
      </w:pPr>
      <w:r>
        <w:rPr>
          <w:sz w:val="24"/>
        </w:rPr>
        <w:t xml:space="preserve">    </w:t>
      </w:r>
      <w:r>
        <w:rPr>
          <w:rFonts w:eastAsia="仿宋_GB2312"/>
          <w:sz w:val="24"/>
        </w:rPr>
        <w:t xml:space="preserve"> </w:t>
      </w:r>
      <w:r>
        <w:rPr>
          <w:rFonts w:hint="eastAsia" w:eastAsia="仿宋_GB2312"/>
          <w:sz w:val="24"/>
        </w:rPr>
        <w:t xml:space="preserve">        </w:t>
      </w:r>
      <w:r>
        <w:rPr>
          <w:rFonts w:eastAsia="仿宋_GB2312"/>
          <w:sz w:val="24"/>
        </w:rPr>
        <w:t>填表日期：</w:t>
      </w:r>
      <w:r>
        <w:rPr>
          <w:rFonts w:hint="eastAsia" w:eastAsia="仿宋_GB2312"/>
          <w:sz w:val="24"/>
        </w:rPr>
        <w:t xml:space="preserve">    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</w:rPr>
        <w:t xml:space="preserve">   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</w:rPr>
        <w:t xml:space="preserve">    </w:t>
      </w:r>
      <w:r>
        <w:rPr>
          <w:rFonts w:eastAsia="仿宋_GB2312"/>
          <w:sz w:val="24"/>
        </w:rPr>
        <w:t>日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719"/>
        <w:gridCol w:w="180"/>
        <w:gridCol w:w="540"/>
        <w:gridCol w:w="279"/>
        <w:gridCol w:w="81"/>
        <w:gridCol w:w="180"/>
        <w:gridCol w:w="720"/>
        <w:gridCol w:w="540"/>
        <w:gridCol w:w="322"/>
        <w:gridCol w:w="578"/>
        <w:gridCol w:w="131"/>
        <w:gridCol w:w="229"/>
        <w:gridCol w:w="902"/>
        <w:gridCol w:w="178"/>
        <w:gridCol w:w="360"/>
        <w:gridCol w:w="457"/>
        <w:gridCol w:w="142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72" w:type="dxa"/>
            <w:gridSpan w:val="19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单 位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66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 文</w:t>
            </w:r>
          </w:p>
        </w:tc>
        <w:tc>
          <w:tcPr>
            <w:tcW w:w="5306" w:type="dxa"/>
            <w:gridSpan w:val="1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66" w:type="dxa"/>
            <w:gridSpan w:val="3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英 文</w:t>
            </w:r>
          </w:p>
        </w:tc>
        <w:tc>
          <w:tcPr>
            <w:tcW w:w="5306" w:type="dxa"/>
            <w:gridSpan w:val="1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生产经营许可证号</w:t>
            </w:r>
          </w:p>
        </w:tc>
        <w:tc>
          <w:tcPr>
            <w:tcW w:w="3240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发证机关</w:t>
            </w:r>
          </w:p>
        </w:tc>
        <w:tc>
          <w:tcPr>
            <w:tcW w:w="170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单位性质</w:t>
            </w:r>
          </w:p>
        </w:tc>
        <w:tc>
          <w:tcPr>
            <w:tcW w:w="3240" w:type="dxa"/>
            <w:gridSpan w:val="8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国企□集体□私企□合资□股份□外企□社团□政府□事业□科研院校□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隶属关系</w:t>
            </w:r>
          </w:p>
        </w:tc>
        <w:tc>
          <w:tcPr>
            <w:tcW w:w="170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4502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  编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    话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2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传    真</w:t>
            </w:r>
          </w:p>
        </w:tc>
        <w:tc>
          <w:tcPr>
            <w:tcW w:w="170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网    址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2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电子信箱</w:t>
            </w:r>
          </w:p>
        </w:tc>
        <w:tc>
          <w:tcPr>
            <w:tcW w:w="170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职工人数</w:t>
            </w:r>
          </w:p>
        </w:tc>
        <w:tc>
          <w:tcPr>
            <w:tcW w:w="8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管理人员人数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专业技术人员人数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 营 业 务</w:t>
            </w:r>
          </w:p>
        </w:tc>
        <w:tc>
          <w:tcPr>
            <w:tcW w:w="6206" w:type="dxa"/>
            <w:gridSpan w:val="1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 位 简 介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（包括公司的背景、现状、主要产品、特点以及社会认知度等，</w:t>
            </w:r>
            <w:r>
              <w:rPr>
                <w:rFonts w:eastAsia="仿宋_GB2312"/>
                <w:b/>
                <w:bCs/>
              </w:rPr>
              <w:t>可在表后附简介</w:t>
            </w:r>
            <w:r>
              <w:rPr>
                <w:rFonts w:eastAsia="仿宋_GB2312"/>
              </w:rPr>
              <w:t>）</w:t>
            </w:r>
          </w:p>
        </w:tc>
        <w:tc>
          <w:tcPr>
            <w:tcW w:w="6206" w:type="dxa"/>
            <w:gridSpan w:val="16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72" w:type="dxa"/>
            <w:gridSpan w:val="19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单 位 业 务 状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成立时间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占地面积</w:t>
            </w:r>
          </w:p>
        </w:tc>
        <w:tc>
          <w:tcPr>
            <w:tcW w:w="15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注册资金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年销售额</w:t>
            </w:r>
          </w:p>
        </w:tc>
        <w:tc>
          <w:tcPr>
            <w:tcW w:w="15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资产总额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年利税总额</w:t>
            </w:r>
          </w:p>
        </w:tc>
        <w:tc>
          <w:tcPr>
            <w:tcW w:w="15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企业资信等级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产品品牌</w:t>
            </w:r>
          </w:p>
        </w:tc>
        <w:tc>
          <w:tcPr>
            <w:tcW w:w="152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主导产品</w:t>
            </w:r>
          </w:p>
        </w:tc>
        <w:tc>
          <w:tcPr>
            <w:tcW w:w="3420" w:type="dxa"/>
            <w:gridSpan w:val="9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年生产量</w:t>
            </w:r>
          </w:p>
        </w:tc>
        <w:tc>
          <w:tcPr>
            <w:tcW w:w="1526" w:type="dxa"/>
            <w:gridSpan w:val="4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208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产品曾获荣誉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（获得</w:t>
            </w:r>
            <w:r>
              <w:rPr>
                <w:rFonts w:hint="eastAsia" w:eastAsia="仿宋_GB2312"/>
              </w:rPr>
              <w:t>市级</w:t>
            </w:r>
            <w:r>
              <w:rPr>
                <w:rFonts w:eastAsia="仿宋_GB2312"/>
              </w:rPr>
              <w:t>以上荣誉的时间及奖项）</w:t>
            </w:r>
          </w:p>
        </w:tc>
        <w:tc>
          <w:tcPr>
            <w:tcW w:w="6386" w:type="dxa"/>
            <w:gridSpan w:val="17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</w:trPr>
        <w:tc>
          <w:tcPr>
            <w:tcW w:w="208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参加何种其他国内外学会、协会和商会及任职情况</w:t>
            </w:r>
          </w:p>
        </w:tc>
        <w:tc>
          <w:tcPr>
            <w:tcW w:w="6386" w:type="dxa"/>
            <w:gridSpan w:val="1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72" w:type="dxa"/>
            <w:gridSpan w:val="19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单位法人代表（负责人）及联系人情况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法人代表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（负责人）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社会兼职</w:t>
            </w:r>
          </w:p>
        </w:tc>
        <w:tc>
          <w:tcPr>
            <w:tcW w:w="5666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申请等级</w:t>
            </w:r>
          </w:p>
        </w:tc>
        <w:tc>
          <w:tcPr>
            <w:tcW w:w="7105" w:type="dxa"/>
            <w:gridSpan w:val="18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副会长单位（）常务理事单位（）理事单位（）一般会员（）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exact"/>
        </w:trPr>
        <w:tc>
          <w:tcPr>
            <w:tcW w:w="8472" w:type="dxa"/>
            <w:gridSpan w:val="19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推荐单位意见：</w:t>
            </w:r>
          </w:p>
          <w:p>
            <w:pPr>
              <w:ind w:firstLine="7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（签章）</w:t>
            </w:r>
          </w:p>
          <w:p>
            <w:pPr>
              <w:ind w:firstLine="6960" w:firstLineChars="2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7440" w:firstLineChars="3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 章）</w:t>
            </w:r>
          </w:p>
          <w:p>
            <w:pPr>
              <w:ind w:firstLine="7200" w:firstLineChars="30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</w:t>
            </w:r>
          </w:p>
          <w:p>
            <w:pPr>
              <w:ind w:firstLine="7200" w:firstLineChars="30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exact"/>
        </w:trPr>
        <w:tc>
          <w:tcPr>
            <w:tcW w:w="8472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河南省奶业协会</w:t>
            </w:r>
            <w:r>
              <w:rPr>
                <w:rFonts w:eastAsia="仿宋_GB2312"/>
                <w:sz w:val="24"/>
              </w:rPr>
              <w:t>意见：</w:t>
            </w:r>
          </w:p>
          <w:p>
            <w:pPr>
              <w:ind w:firstLine="7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（签章）</w:t>
            </w:r>
          </w:p>
          <w:p>
            <w:pPr>
              <w:ind w:firstLine="6960" w:firstLineChars="2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  <w:p>
            <w:pPr>
              <w:ind w:firstLine="7200"/>
              <w:rPr>
                <w:rFonts w:eastAsia="仿宋_GB2312"/>
                <w:sz w:val="24"/>
              </w:rPr>
            </w:pPr>
          </w:p>
        </w:tc>
      </w:tr>
    </w:tbl>
    <w:p>
      <w:pPr>
        <w:spacing w:line="560" w:lineRule="exact"/>
        <w:ind w:left="840" w:hanging="840" w:hangingChars="350"/>
        <w:rPr>
          <w:rFonts w:eastAsia="仿宋_GB2312"/>
          <w:sz w:val="24"/>
        </w:rPr>
      </w:pPr>
      <w:r>
        <w:rPr>
          <w:rFonts w:eastAsia="仿宋_GB2312"/>
          <w:sz w:val="24"/>
        </w:rPr>
        <w:t>注：1、单位简介可以另加附页，加盖公章附在表后；同时将电子版发至信箱：hnnxyx@163.com，用于编写</w:t>
      </w:r>
      <w:r>
        <w:rPr>
          <w:rFonts w:hint="eastAsia" w:eastAsia="仿宋_GB2312"/>
          <w:sz w:val="24"/>
        </w:rPr>
        <w:t>交流材料</w:t>
      </w:r>
      <w:r>
        <w:rPr>
          <w:rFonts w:eastAsia="仿宋_GB2312"/>
          <w:sz w:val="24"/>
        </w:rPr>
        <w:t>的企业介绍。</w:t>
      </w:r>
    </w:p>
    <w:p>
      <w:pPr>
        <w:spacing w:line="560" w:lineRule="exact"/>
        <w:ind w:firstLine="36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2、为了便于联络，法人代表及联系人的联系方式请务必填写清楚。   </w:t>
      </w:r>
    </w:p>
    <w:p>
      <w:pPr>
        <w:spacing w:line="560" w:lineRule="exact"/>
        <w:ind w:firstLine="360"/>
        <w:rPr>
          <w:rFonts w:eastAsia="仿宋_GB2312"/>
          <w:sz w:val="24"/>
        </w:rPr>
      </w:pPr>
      <w:r>
        <w:rPr>
          <w:rFonts w:eastAsia="仿宋_GB2312"/>
          <w:sz w:val="24"/>
        </w:rPr>
        <w:t>3、此表用A4纸打印。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16"/>
    <w:rsid w:val="000C0731"/>
    <w:rsid w:val="00232626"/>
    <w:rsid w:val="00322E40"/>
    <w:rsid w:val="00384066"/>
    <w:rsid w:val="0049398F"/>
    <w:rsid w:val="008045D4"/>
    <w:rsid w:val="00A71716"/>
    <w:rsid w:val="00AC4B4C"/>
    <w:rsid w:val="00D4436F"/>
    <w:rsid w:val="00EC1B69"/>
    <w:rsid w:val="5AE4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731</Characters>
  <Lines>6</Lines>
  <Paragraphs>1</Paragraphs>
  <TotalTime>1</TotalTime>
  <ScaleCrop>false</ScaleCrop>
  <LinksUpToDate>false</LinksUpToDate>
  <CharactersWithSpaces>858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2019-04-01T07:02:00Z</dcterms:created>
  <dc:creator>Administrator</dc:creator>
  <cp:lastModifiedBy>赵杨杨</cp:lastModifiedBy>
  <dcterms:modified xsi:type="dcterms:W3CDTF">2022-05-24T02:43:38Z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33B4A2E661B547B18F29BD88801867C2</vt:lpwstr>
  </property>
</Properties>
</file>