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32" w:lineRule="auto"/>
        <w:rPr>
          <w:rFonts w:ascii="Arial"/>
          <w:sz w:val="21"/>
        </w:rPr>
      </w:pPr>
    </w:p>
    <w:p>
      <w:pPr>
        <w:spacing w:before="107" w:line="224" w:lineRule="auto"/>
        <w:ind w:left="12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7"/>
          <w:sz w:val="33"/>
          <w:szCs w:val="33"/>
        </w:rPr>
        <w:t>附件1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43" w:line="219" w:lineRule="auto"/>
        <w:ind w:left="3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河南省畜禽种业发展突出贡献企业奖申报表</w:t>
      </w:r>
    </w:p>
    <w:p/>
    <w:p/>
    <w:p>
      <w:pPr>
        <w:spacing w:line="97" w:lineRule="exact"/>
      </w:pPr>
    </w:p>
    <w:tbl>
      <w:tblPr>
        <w:tblStyle w:val="6"/>
        <w:tblW w:w="9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3"/>
        <w:gridCol w:w="1708"/>
        <w:gridCol w:w="849"/>
        <w:gridCol w:w="1368"/>
        <w:gridCol w:w="1009"/>
        <w:gridCol w:w="18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213" w:type="dxa"/>
            <w:vAlign w:val="top"/>
          </w:tcPr>
          <w:p>
            <w:pPr>
              <w:spacing w:before="173" w:line="219" w:lineRule="auto"/>
              <w:ind w:left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企业名称(盖章)</w:t>
            </w:r>
          </w:p>
        </w:tc>
        <w:tc>
          <w:tcPr>
            <w:tcW w:w="678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213" w:type="dxa"/>
            <w:vAlign w:val="top"/>
          </w:tcPr>
          <w:p>
            <w:pPr>
              <w:spacing w:before="154" w:line="222" w:lineRule="auto"/>
              <w:ind w:left="6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企业法人</w:t>
            </w:r>
          </w:p>
        </w:tc>
        <w:tc>
          <w:tcPr>
            <w:tcW w:w="255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77" w:type="dxa"/>
            <w:gridSpan w:val="2"/>
            <w:vAlign w:val="top"/>
          </w:tcPr>
          <w:p>
            <w:pPr>
              <w:spacing w:before="149" w:line="219" w:lineRule="auto"/>
              <w:ind w:left="9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13" w:type="dxa"/>
            <w:vAlign w:val="top"/>
          </w:tcPr>
          <w:p>
            <w:pPr>
              <w:spacing w:before="165" w:line="221" w:lineRule="auto"/>
              <w:ind w:left="7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7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>
            <w:pPr>
              <w:spacing w:before="162" w:line="219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13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>
            <w:pPr>
              <w:spacing w:before="160" w:line="219" w:lineRule="auto"/>
              <w:ind w:left="2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18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213" w:type="dxa"/>
            <w:vAlign w:val="top"/>
          </w:tcPr>
          <w:p>
            <w:pPr>
              <w:spacing w:before="151" w:line="219" w:lineRule="auto"/>
              <w:ind w:left="6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通信地址</w:t>
            </w:r>
          </w:p>
        </w:tc>
        <w:tc>
          <w:tcPr>
            <w:tcW w:w="678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7" w:hRule="atLeast"/>
        </w:trPr>
        <w:tc>
          <w:tcPr>
            <w:tcW w:w="2213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企业基本情况介绍</w:t>
            </w:r>
          </w:p>
        </w:tc>
        <w:tc>
          <w:tcPr>
            <w:tcW w:w="678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0" w:hRule="atLeast"/>
        </w:trPr>
        <w:tc>
          <w:tcPr>
            <w:tcW w:w="221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曾获得的荣誉</w:t>
            </w:r>
          </w:p>
        </w:tc>
        <w:tc>
          <w:tcPr>
            <w:tcW w:w="6787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5" w:type="default"/>
          <w:pgSz w:w="11920" w:h="16840"/>
          <w:pgMar w:top="1431" w:right="1534" w:bottom="1867" w:left="1374" w:header="0" w:footer="1601" w:gutter="0"/>
          <w:cols w:space="720" w:num="1"/>
        </w:sectPr>
      </w:pPr>
    </w:p>
    <w:p/>
    <w:p>
      <w:pPr>
        <w:spacing w:line="92" w:lineRule="exact"/>
      </w:pPr>
    </w:p>
    <w:tbl>
      <w:tblPr>
        <w:tblStyle w:val="6"/>
        <w:tblW w:w="90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3"/>
        <w:gridCol w:w="6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0" w:hRule="atLeast"/>
        </w:trPr>
        <w:tc>
          <w:tcPr>
            <w:tcW w:w="2233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321" w:lineRule="exact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5"/>
                <w:sz w:val="24"/>
                <w:szCs w:val="24"/>
              </w:rPr>
              <w:t>畜禽种业</w:t>
            </w:r>
          </w:p>
          <w:p>
            <w:pPr>
              <w:spacing w:line="220" w:lineRule="auto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发展方面</w:t>
            </w:r>
          </w:p>
          <w:p>
            <w:pPr>
              <w:spacing w:before="13" w:line="220" w:lineRule="auto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贡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献</w:t>
            </w:r>
          </w:p>
        </w:tc>
        <w:tc>
          <w:tcPr>
            <w:tcW w:w="68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223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8" w:line="233" w:lineRule="auto"/>
              <w:ind w:left="385" w:right="3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县级畜牧技术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推广部门意见</w:t>
            </w:r>
          </w:p>
        </w:tc>
        <w:tc>
          <w:tcPr>
            <w:tcW w:w="680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负责人(签字)</w:t>
            </w:r>
          </w:p>
          <w:p>
            <w:pPr>
              <w:spacing w:before="23" w:line="219" w:lineRule="auto"/>
              <w:ind w:left="3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(单位盖章)</w:t>
            </w:r>
          </w:p>
          <w:p>
            <w:pPr>
              <w:spacing w:before="36" w:line="202" w:lineRule="auto"/>
              <w:ind w:left="38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62" w:hRule="atLeast"/>
        </w:trPr>
        <w:tc>
          <w:tcPr>
            <w:tcW w:w="2233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85" w:right="3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市级畜牧技术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推广部门意见</w:t>
            </w:r>
          </w:p>
        </w:tc>
        <w:tc>
          <w:tcPr>
            <w:tcW w:w="680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5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负责人(签字):</w:t>
            </w:r>
          </w:p>
          <w:p>
            <w:pPr>
              <w:spacing w:before="23" w:line="219" w:lineRule="auto"/>
              <w:ind w:left="36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(单位盖章)</w:t>
            </w:r>
          </w:p>
          <w:p>
            <w:pPr>
              <w:spacing w:before="46" w:line="188" w:lineRule="auto"/>
              <w:ind w:left="38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6" w:type="default"/>
      <w:pgSz w:w="11920" w:h="16840"/>
      <w:pgMar w:top="1431" w:right="1515" w:bottom="1943" w:left="1364" w:header="0" w:footer="16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left="761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—5—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6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ZjNGMwN2FlZDUzOTgxNmJlNmU5OThmNTZlYzczNjkifQ=="/>
  </w:docVars>
  <w:rsids>
    <w:rsidRoot w:val="00000000"/>
    <w:rsid w:val="46CE297A"/>
    <w:rsid w:val="62AF4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314</Words>
  <Characters>316</Characters>
  <TotalTime>4</TotalTime>
  <ScaleCrop>false</ScaleCrop>
  <LinksUpToDate>false</LinksUpToDate>
  <CharactersWithSpaces>356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2023-05-04T10:15:00Z</dcterms:created>
  <dc:creator>Kingsoft-PDF</dc:creator>
  <cp:lastModifiedBy>赵杨杨</cp:lastModifiedBy>
  <dcterms:modified xsi:type="dcterms:W3CDTF">2023-05-04T02:22:02Z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2023-05-04T10:15:14Z</vt:filetime>
  </property>
  <property fmtid="{D5CDD505-2E9C-101B-9397-08002B2CF9AE}" pid="4" name="UsrData">
    <vt:lpwstr>64531524a2d7b00015ac91bf</vt:lpwstr>
  </property>
  <property fmtid="{D5CDD505-2E9C-101B-9397-08002B2CF9AE}" pid="5" name="KSOProductBuildVer">
    <vt:lpwstr>2052-11.1.0.14036</vt:lpwstr>
  </property>
  <property fmtid="{D5CDD505-2E9C-101B-9397-08002B2CF9AE}" pid="6" name="ICV">
    <vt:lpwstr>2DC6AB33B2AA45D59DFE2B166D89CF97_13</vt:lpwstr>
  </property>
</Properties>
</file>