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1"/>
          <w:sz w:val="31"/>
          <w:szCs w:val="31"/>
        </w:rPr>
        <w:t>件</w:t>
      </w:r>
    </w:p>
    <w:p>
      <w:pPr>
        <w:spacing w:before="109" w:line="223" w:lineRule="auto"/>
        <w:ind w:left="5795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5"/>
          <w:sz w:val="43"/>
          <w:szCs w:val="43"/>
        </w:rPr>
        <w:t>参会回执</w:t>
      </w:r>
    </w:p>
    <w:p>
      <w:pPr>
        <w:spacing w:line="54" w:lineRule="exact"/>
      </w:pPr>
    </w:p>
    <w:tbl>
      <w:tblPr>
        <w:tblStyle w:val="5"/>
        <w:tblW w:w="13146" w:type="dxa"/>
        <w:tblInd w:w="8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4"/>
        <w:gridCol w:w="1395"/>
        <w:gridCol w:w="1373"/>
        <w:gridCol w:w="1472"/>
        <w:gridCol w:w="1211"/>
        <w:gridCol w:w="2137"/>
        <w:gridCol w:w="20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7" w:hRule="atLeast"/>
        </w:trPr>
        <w:tc>
          <w:tcPr>
            <w:tcW w:w="3464" w:type="dxa"/>
            <w:vAlign w:val="top"/>
          </w:tcPr>
          <w:p>
            <w:pPr>
              <w:spacing w:before="264" w:line="222" w:lineRule="auto"/>
              <w:ind w:left="11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企业名称</w:t>
            </w:r>
          </w:p>
        </w:tc>
        <w:tc>
          <w:tcPr>
            <w:tcW w:w="1395" w:type="dxa"/>
            <w:vAlign w:val="top"/>
          </w:tcPr>
          <w:p>
            <w:pPr>
              <w:spacing w:before="263" w:line="222" w:lineRule="auto"/>
              <w:ind w:left="1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主营业务</w:t>
            </w:r>
          </w:p>
        </w:tc>
        <w:tc>
          <w:tcPr>
            <w:tcW w:w="1373" w:type="dxa"/>
            <w:vAlign w:val="top"/>
          </w:tcPr>
          <w:p>
            <w:pPr>
              <w:spacing w:before="263" w:line="224" w:lineRule="auto"/>
              <w:ind w:left="4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规模</w:t>
            </w:r>
          </w:p>
        </w:tc>
        <w:tc>
          <w:tcPr>
            <w:tcW w:w="1472" w:type="dxa"/>
            <w:vAlign w:val="top"/>
          </w:tcPr>
          <w:p>
            <w:pPr>
              <w:spacing w:before="263" w:line="223" w:lineRule="auto"/>
              <w:ind w:left="32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1211" w:type="dxa"/>
            <w:vAlign w:val="top"/>
          </w:tcPr>
          <w:p>
            <w:pPr>
              <w:spacing w:before="263" w:line="222" w:lineRule="auto"/>
              <w:ind w:left="19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职</w:t>
            </w:r>
            <w:r>
              <w:rPr>
                <w:rFonts w:ascii="黑体" w:hAnsi="黑体" w:eastAsia="黑体" w:cs="黑体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务</w:t>
            </w:r>
          </w:p>
        </w:tc>
        <w:tc>
          <w:tcPr>
            <w:tcW w:w="2137" w:type="dxa"/>
            <w:vAlign w:val="top"/>
          </w:tcPr>
          <w:p>
            <w:pPr>
              <w:spacing w:before="263" w:line="224" w:lineRule="auto"/>
              <w:ind w:left="5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手机号码</w:t>
            </w:r>
          </w:p>
        </w:tc>
        <w:tc>
          <w:tcPr>
            <w:tcW w:w="2094" w:type="dxa"/>
            <w:vAlign w:val="top"/>
          </w:tcPr>
          <w:p>
            <w:pPr>
              <w:spacing w:before="314" w:line="222" w:lineRule="auto"/>
              <w:ind w:left="79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4" w:hRule="atLeast"/>
        </w:trPr>
        <w:tc>
          <w:tcPr>
            <w:tcW w:w="3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36" w:lineRule="exact"/>
        <w:rPr>
          <w:rFonts w:ascii="Arial"/>
          <w:sz w:val="11"/>
        </w:rPr>
      </w:pPr>
    </w:p>
    <w:p>
      <w:pPr>
        <w:spacing w:line="136" w:lineRule="exact"/>
        <w:rPr>
          <w:rFonts w:ascii="Arial" w:hAnsi="Arial" w:eastAsia="Arial" w:cs="Arial"/>
          <w:sz w:val="11"/>
          <w:szCs w:val="11"/>
        </w:rPr>
        <w:sectPr>
          <w:footerReference r:id="rId5" w:type="default"/>
          <w:pgSz w:w="16839" w:h="11906"/>
          <w:pgMar w:top="1012" w:right="1985" w:bottom="1354" w:left="1618" w:header="0" w:footer="1076" w:gutter="0"/>
          <w:cols w:equalWidth="0" w:num="1">
            <w:col w:w="13235"/>
          </w:cols>
        </w:sectPr>
      </w:pPr>
    </w:p>
    <w:p>
      <w:pPr>
        <w:pStyle w:val="2"/>
        <w:spacing w:before="65" w:line="588" w:lineRule="exact"/>
        <w:ind w:left="629"/>
      </w:pPr>
      <w:r>
        <w:rPr>
          <w:spacing w:val="7"/>
          <w:position w:val="20"/>
        </w:rPr>
        <w:t>请将参会回执发送至以下邮箱：</w:t>
      </w:r>
    </w:p>
    <w:p>
      <w:pPr>
        <w:pStyle w:val="2"/>
        <w:spacing w:before="1" w:line="227" w:lineRule="auto"/>
        <w:ind w:left="638"/>
      </w:pPr>
      <w:r>
        <w:rPr>
          <w:spacing w:val="7"/>
        </w:rPr>
        <w:t>河南省畜牧技术推广总站</w:t>
      </w:r>
    </w:p>
    <w:p>
      <w:pPr>
        <w:pStyle w:val="2"/>
        <w:spacing w:before="208" w:line="194" w:lineRule="auto"/>
        <w:ind w:left="670"/>
      </w:pPr>
      <w:r>
        <w:rPr>
          <w:spacing w:val="5"/>
        </w:rPr>
        <w:t>中机通达科技（北京）有限公司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01" w:line="590" w:lineRule="exact"/>
      </w:pPr>
      <w:r>
        <w:rPr>
          <w:spacing w:val="5"/>
          <w:position w:val="23"/>
        </w:rPr>
        <w:t>592190543@</w:t>
      </w:r>
      <w:r>
        <w:rPr>
          <w:position w:val="23"/>
        </w:rPr>
        <w:t>qq</w:t>
      </w:r>
      <w:r>
        <w:rPr>
          <w:spacing w:val="5"/>
          <w:position w:val="23"/>
        </w:rPr>
        <w:t>.</w:t>
      </w:r>
      <w:r>
        <w:rPr>
          <w:position w:val="23"/>
        </w:rPr>
        <w:t>com</w:t>
      </w:r>
    </w:p>
    <w:p>
      <w:pPr>
        <w:pStyle w:val="2"/>
        <w:spacing w:line="194" w:lineRule="auto"/>
      </w:pPr>
      <w:r>
        <w:rPr>
          <w:spacing w:val="5"/>
        </w:rPr>
        <w:t>531563833@</w:t>
      </w:r>
      <w:r>
        <w:t>qq</w:t>
      </w:r>
      <w:r>
        <w:rPr>
          <w:spacing w:val="5"/>
        </w:rPr>
        <w:t>.</w:t>
      </w:r>
      <w:r>
        <w:t>com</w:t>
      </w:r>
      <w:bookmarkStart w:id="0" w:name="_GoBack"/>
      <w:bookmarkEnd w:id="0"/>
    </w:p>
    <w:sectPr>
      <w:type w:val="continuous"/>
      <w:pgSz w:w="16839" w:h="11906"/>
      <w:pgMar w:top="1012" w:right="1985" w:bottom="1354" w:left="1618" w:header="0" w:footer="1076" w:gutter="0"/>
      <w:cols w:equalWidth="0" w:num="2">
        <w:col w:w="5806" w:space="100"/>
        <w:col w:w="732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ZjNGMwN2FlZDUzOTgxNmJlNmU5OThmNTZlYzczNjkifQ=="/>
  </w:docVars>
  <w:rsids>
    <w:rsidRoot w:val="00000000"/>
    <w:rsid w:val="7B683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942</Words>
  <Characters>1052</Characters>
  <TotalTime>3</TotalTime>
  <ScaleCrop>false</ScaleCrop>
  <LinksUpToDate>false</LinksUpToDate>
  <CharactersWithSpaces>1133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2023-08-28T09:03:00Z</dcterms:created>
  <dc:creator>微软用户</dc:creator>
  <cp:lastModifiedBy>赵杨杨</cp:lastModifiedBy>
  <dcterms:modified xsi:type="dcterms:W3CDTF">2023-08-28T01:10:13Z</dcterms:modified>
  <dc:title>河南省养猪行业协会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2023-08-28T09:07:09Z</vt:filetime>
  </property>
  <property fmtid="{D5CDD505-2E9C-101B-9397-08002B2CF9AE}" pid="4" name="KSOProductBuildVer">
    <vt:lpwstr>2052-11.1.0.14036</vt:lpwstr>
  </property>
  <property fmtid="{D5CDD505-2E9C-101B-9397-08002B2CF9AE}" pid="5" name="ICV">
    <vt:lpwstr>40B14970A2A94824B727624492B52203_13</vt:lpwstr>
  </property>
</Properties>
</file>